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AD0C3" w14:textId="047D7531" w:rsidR="006739A2" w:rsidRDefault="00EE10C5" w:rsidP="00B44A09">
      <w:pPr>
        <w:jc w:val="center"/>
        <w:rPr>
          <w:b/>
        </w:rPr>
      </w:pPr>
      <w:bookmarkStart w:id="0" w:name="_Hlk126750702"/>
      <w:r>
        <w:rPr>
          <w:b/>
          <w:noProof/>
        </w:rPr>
        <w:drawing>
          <wp:anchor distT="0" distB="0" distL="114300" distR="114300" simplePos="0" relativeHeight="251658240" behindDoc="0" locked="0" layoutInCell="1" allowOverlap="1" wp14:anchorId="37A3FC0E" wp14:editId="24495B8C">
            <wp:simplePos x="0" y="0"/>
            <wp:positionH relativeFrom="margin">
              <wp:posOffset>496711</wp:posOffset>
            </wp:positionH>
            <wp:positionV relativeFrom="paragraph">
              <wp:posOffset>-598311</wp:posOffset>
            </wp:positionV>
            <wp:extent cx="5000413" cy="188060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027" cy="1886477"/>
                    </a:xfrm>
                    <a:prstGeom prst="rect">
                      <a:avLst/>
                    </a:prstGeom>
                    <a:noFill/>
                  </pic:spPr>
                </pic:pic>
              </a:graphicData>
            </a:graphic>
            <wp14:sizeRelH relativeFrom="margin">
              <wp14:pctWidth>0</wp14:pctWidth>
            </wp14:sizeRelH>
          </wp:anchor>
        </w:drawing>
      </w:r>
    </w:p>
    <w:p w14:paraId="2077C621" w14:textId="18DCC68B" w:rsidR="006739A2" w:rsidRDefault="006739A2" w:rsidP="00B44A09">
      <w:pPr>
        <w:jc w:val="center"/>
        <w:rPr>
          <w:b/>
        </w:rPr>
      </w:pPr>
    </w:p>
    <w:p w14:paraId="3443CDA5" w14:textId="17FA9D9E" w:rsidR="006739A2" w:rsidRDefault="006739A2" w:rsidP="00B44A09">
      <w:pPr>
        <w:jc w:val="center"/>
        <w:rPr>
          <w:b/>
        </w:rPr>
      </w:pPr>
    </w:p>
    <w:p w14:paraId="14EAB555" w14:textId="6355A93F" w:rsidR="006739A2" w:rsidRDefault="006739A2" w:rsidP="00B44A09">
      <w:pPr>
        <w:jc w:val="center"/>
        <w:rPr>
          <w:b/>
        </w:rPr>
      </w:pPr>
    </w:p>
    <w:p w14:paraId="7B7663FB" w14:textId="7A46CBC4" w:rsidR="006739A2" w:rsidRDefault="006739A2" w:rsidP="00B44A09">
      <w:pPr>
        <w:jc w:val="center"/>
        <w:rPr>
          <w:b/>
        </w:rPr>
      </w:pPr>
    </w:p>
    <w:p w14:paraId="6B573BCF" w14:textId="57059B37" w:rsidR="006739A2" w:rsidRDefault="006739A2" w:rsidP="00C777A9">
      <w:pPr>
        <w:rPr>
          <w:b/>
        </w:rPr>
      </w:pPr>
    </w:p>
    <w:p w14:paraId="33B6BE41" w14:textId="1CCF697F" w:rsidR="006739A2" w:rsidRDefault="006739A2" w:rsidP="00B44A09">
      <w:pPr>
        <w:jc w:val="center"/>
        <w:rPr>
          <w:b/>
        </w:rPr>
      </w:pPr>
    </w:p>
    <w:p w14:paraId="00000002" w14:textId="217F8D73" w:rsidR="00B407CA" w:rsidRDefault="00770A51" w:rsidP="00B44A09">
      <w:pPr>
        <w:jc w:val="center"/>
        <w:rPr>
          <w:b/>
        </w:rPr>
      </w:pPr>
      <w:r>
        <w:rPr>
          <w:b/>
        </w:rPr>
        <w:t>Provider Meeting</w:t>
      </w:r>
    </w:p>
    <w:p w14:paraId="1CBE7247" w14:textId="4BEEC966" w:rsidR="00B44A09" w:rsidRDefault="00EE10C5" w:rsidP="00B44A09">
      <w:pPr>
        <w:jc w:val="center"/>
        <w:rPr>
          <w:b/>
        </w:rPr>
      </w:pPr>
      <w:r>
        <w:rPr>
          <w:b/>
        </w:rPr>
        <w:t>August 10</w:t>
      </w:r>
      <w:r w:rsidR="00E138FB">
        <w:rPr>
          <w:b/>
        </w:rPr>
        <w:t>,</w:t>
      </w:r>
      <w:r w:rsidR="00B44A09">
        <w:rPr>
          <w:b/>
        </w:rPr>
        <w:t xml:space="preserve"> 2023</w:t>
      </w:r>
    </w:p>
    <w:p w14:paraId="2461DE5D" w14:textId="0FB38788" w:rsidR="00B44A09" w:rsidRDefault="00B44A09" w:rsidP="00B44A09">
      <w:pPr>
        <w:jc w:val="center"/>
        <w:rPr>
          <w:b/>
        </w:rPr>
      </w:pPr>
      <w:r>
        <w:rPr>
          <w:b/>
        </w:rPr>
        <w:t>1:00PM-3:00PM</w:t>
      </w:r>
    </w:p>
    <w:p w14:paraId="16B02677" w14:textId="6EA528D4" w:rsidR="00A63C94" w:rsidRDefault="00770A51" w:rsidP="006739A2">
      <w:pPr>
        <w:jc w:val="center"/>
        <w:rPr>
          <w:b/>
        </w:rPr>
      </w:pPr>
      <w:r>
        <w:rPr>
          <w:b/>
        </w:rPr>
        <w:t>AGENDA</w:t>
      </w:r>
    </w:p>
    <w:p w14:paraId="00000004" w14:textId="7FA4DEED" w:rsidR="00B407CA" w:rsidRDefault="00B407CA">
      <w:pPr>
        <w:jc w:val="center"/>
        <w:rPr>
          <w:b/>
        </w:rPr>
      </w:pPr>
    </w:p>
    <w:p w14:paraId="5C867158" w14:textId="7A560305" w:rsidR="00EA5E2E" w:rsidRPr="000E5EA3" w:rsidRDefault="00B44A09" w:rsidP="00CC4BCE">
      <w:pPr>
        <w:rPr>
          <w:b/>
          <w:sz w:val="24"/>
          <w:szCs w:val="24"/>
        </w:rPr>
      </w:pPr>
      <w:r w:rsidRPr="000E5EA3">
        <w:rPr>
          <w:b/>
          <w:sz w:val="24"/>
          <w:szCs w:val="24"/>
        </w:rPr>
        <w:t>Welcome</w:t>
      </w:r>
    </w:p>
    <w:p w14:paraId="1A528D2F" w14:textId="609F94ED" w:rsidR="00987CB4" w:rsidRPr="000E5EA3" w:rsidRDefault="00987CB4" w:rsidP="00360BAC">
      <w:pPr>
        <w:pStyle w:val="ListParagraph"/>
        <w:numPr>
          <w:ilvl w:val="0"/>
          <w:numId w:val="1"/>
        </w:numPr>
        <w:rPr>
          <w:sz w:val="24"/>
          <w:szCs w:val="24"/>
        </w:rPr>
      </w:pPr>
      <w:r w:rsidRPr="000E5EA3">
        <w:rPr>
          <w:sz w:val="24"/>
          <w:szCs w:val="24"/>
        </w:rPr>
        <w:t>DSP of the Month Nomination</w:t>
      </w:r>
      <w:r w:rsidR="007F25AD" w:rsidRPr="000E5EA3">
        <w:rPr>
          <w:sz w:val="24"/>
          <w:szCs w:val="24"/>
        </w:rPr>
        <w:t>s</w:t>
      </w:r>
      <w:r w:rsidR="003D118A" w:rsidRPr="000E5EA3">
        <w:rPr>
          <w:sz w:val="24"/>
          <w:szCs w:val="24"/>
        </w:rPr>
        <w:t xml:space="preserve"> (DSP of the month is now featured on our Website)</w:t>
      </w:r>
    </w:p>
    <w:p w14:paraId="652138DD" w14:textId="533E2AE0" w:rsidR="007B2105" w:rsidRPr="000E5EA3" w:rsidRDefault="007B2105" w:rsidP="007B2105">
      <w:pPr>
        <w:pStyle w:val="ListParagraph"/>
        <w:numPr>
          <w:ilvl w:val="1"/>
          <w:numId w:val="1"/>
        </w:numPr>
        <w:rPr>
          <w:sz w:val="24"/>
          <w:szCs w:val="24"/>
        </w:rPr>
      </w:pPr>
      <w:proofErr w:type="spellStart"/>
      <w:r w:rsidRPr="000E5EA3">
        <w:rPr>
          <w:sz w:val="24"/>
          <w:szCs w:val="24"/>
        </w:rPr>
        <w:t>Samiya</w:t>
      </w:r>
      <w:proofErr w:type="spellEnd"/>
      <w:r w:rsidRPr="000E5EA3">
        <w:rPr>
          <w:sz w:val="24"/>
          <w:szCs w:val="24"/>
        </w:rPr>
        <w:t xml:space="preserve"> Harris- </w:t>
      </w:r>
      <w:proofErr w:type="spellStart"/>
      <w:r w:rsidRPr="000E5EA3">
        <w:rPr>
          <w:sz w:val="24"/>
          <w:szCs w:val="24"/>
        </w:rPr>
        <w:t>Diamon</w:t>
      </w:r>
      <w:bookmarkStart w:id="1" w:name="_GoBack"/>
      <w:bookmarkEnd w:id="1"/>
      <w:r w:rsidRPr="000E5EA3">
        <w:rPr>
          <w:sz w:val="24"/>
          <w:szCs w:val="24"/>
        </w:rPr>
        <w:t>dstar</w:t>
      </w:r>
      <w:proofErr w:type="spellEnd"/>
    </w:p>
    <w:p w14:paraId="12FFC1BF" w14:textId="1FF7F994" w:rsidR="007B2105" w:rsidRPr="000E5EA3" w:rsidRDefault="007B2105" w:rsidP="007B2105">
      <w:pPr>
        <w:pStyle w:val="ListParagraph"/>
        <w:numPr>
          <w:ilvl w:val="1"/>
          <w:numId w:val="1"/>
        </w:numPr>
        <w:rPr>
          <w:sz w:val="24"/>
          <w:szCs w:val="24"/>
        </w:rPr>
      </w:pPr>
      <w:r w:rsidRPr="000E5EA3">
        <w:rPr>
          <w:sz w:val="24"/>
          <w:szCs w:val="24"/>
        </w:rPr>
        <w:t xml:space="preserve">Linda </w:t>
      </w:r>
      <w:proofErr w:type="spellStart"/>
      <w:r w:rsidRPr="000E5EA3">
        <w:rPr>
          <w:sz w:val="24"/>
          <w:szCs w:val="24"/>
        </w:rPr>
        <w:t>Cartner</w:t>
      </w:r>
      <w:proofErr w:type="spellEnd"/>
      <w:r w:rsidRPr="000E5EA3">
        <w:rPr>
          <w:sz w:val="24"/>
          <w:szCs w:val="24"/>
        </w:rPr>
        <w:t>- PEGI</w:t>
      </w:r>
    </w:p>
    <w:p w14:paraId="072E53FF" w14:textId="33D80FBE" w:rsidR="007B2105" w:rsidRPr="000E5EA3" w:rsidRDefault="000E5EA3" w:rsidP="007B2105">
      <w:pPr>
        <w:pStyle w:val="ListParagraph"/>
        <w:numPr>
          <w:ilvl w:val="1"/>
          <w:numId w:val="1"/>
        </w:numPr>
        <w:rPr>
          <w:sz w:val="24"/>
          <w:szCs w:val="24"/>
        </w:rPr>
      </w:pPr>
      <w:r w:rsidRPr="000E5EA3">
        <w:rPr>
          <w:sz w:val="24"/>
          <w:szCs w:val="24"/>
        </w:rPr>
        <w:t xml:space="preserve">Sarah </w:t>
      </w:r>
      <w:proofErr w:type="spellStart"/>
      <w:r w:rsidRPr="000E5EA3">
        <w:rPr>
          <w:sz w:val="24"/>
          <w:szCs w:val="24"/>
        </w:rPr>
        <w:t>Piwkowski</w:t>
      </w:r>
      <w:proofErr w:type="spellEnd"/>
      <w:r w:rsidRPr="000E5EA3">
        <w:rPr>
          <w:sz w:val="24"/>
          <w:szCs w:val="24"/>
        </w:rPr>
        <w:t>- ACRS &amp; Maples</w:t>
      </w:r>
    </w:p>
    <w:p w14:paraId="383D4CCD" w14:textId="5F32000D" w:rsidR="00CC4BCE" w:rsidRPr="000E5EA3" w:rsidRDefault="00CC4BCE" w:rsidP="00360BAC">
      <w:pPr>
        <w:pStyle w:val="ListParagraph"/>
        <w:numPr>
          <w:ilvl w:val="0"/>
          <w:numId w:val="1"/>
        </w:numPr>
        <w:rPr>
          <w:sz w:val="24"/>
          <w:szCs w:val="24"/>
        </w:rPr>
      </w:pPr>
      <w:r w:rsidRPr="000E5EA3">
        <w:rPr>
          <w:sz w:val="24"/>
          <w:szCs w:val="24"/>
        </w:rPr>
        <w:t>Ashtabula County Fair</w:t>
      </w:r>
      <w:r w:rsidR="00CE140F" w:rsidRPr="000E5EA3">
        <w:rPr>
          <w:sz w:val="24"/>
          <w:szCs w:val="24"/>
        </w:rPr>
        <w:t xml:space="preserve">-  </w:t>
      </w:r>
    </w:p>
    <w:p w14:paraId="1C38E25E" w14:textId="40AF732C" w:rsidR="00CE140F" w:rsidRPr="000E5EA3" w:rsidRDefault="00CE140F" w:rsidP="00CE140F">
      <w:pPr>
        <w:pStyle w:val="ListParagraph"/>
        <w:numPr>
          <w:ilvl w:val="1"/>
          <w:numId w:val="1"/>
        </w:numPr>
        <w:rPr>
          <w:sz w:val="24"/>
          <w:szCs w:val="24"/>
        </w:rPr>
      </w:pPr>
      <w:r w:rsidRPr="000E5EA3">
        <w:rPr>
          <w:sz w:val="24"/>
          <w:szCs w:val="24"/>
        </w:rPr>
        <w:t>We are at the fair in the EXPO building all week and weekend.  Stop by and visit us anytime.  Take a chance on spinning the wheel an</w:t>
      </w:r>
      <w:r w:rsidR="00B15644" w:rsidRPr="000E5EA3">
        <w:rPr>
          <w:sz w:val="24"/>
          <w:szCs w:val="24"/>
        </w:rPr>
        <w:t>d win</w:t>
      </w:r>
      <w:r w:rsidR="007B2105" w:rsidRPr="000E5EA3">
        <w:rPr>
          <w:sz w:val="24"/>
          <w:szCs w:val="24"/>
        </w:rPr>
        <w:t xml:space="preserve">ning </w:t>
      </w:r>
      <w:r w:rsidR="00B15644" w:rsidRPr="000E5EA3">
        <w:rPr>
          <w:sz w:val="24"/>
          <w:szCs w:val="24"/>
        </w:rPr>
        <w:t xml:space="preserve">a prize. </w:t>
      </w:r>
    </w:p>
    <w:p w14:paraId="35FFFA10" w14:textId="723F24C9" w:rsidR="00CC4BCE" w:rsidRPr="000E5EA3" w:rsidRDefault="00CC4BCE" w:rsidP="00360BAC">
      <w:pPr>
        <w:pStyle w:val="ListParagraph"/>
        <w:numPr>
          <w:ilvl w:val="0"/>
          <w:numId w:val="1"/>
        </w:numPr>
        <w:rPr>
          <w:sz w:val="24"/>
          <w:szCs w:val="24"/>
        </w:rPr>
      </w:pPr>
      <w:r w:rsidRPr="000E5EA3">
        <w:rPr>
          <w:sz w:val="24"/>
          <w:szCs w:val="24"/>
        </w:rPr>
        <w:t>DSP Appreciation- September</w:t>
      </w:r>
      <w:r w:rsidR="00B15644" w:rsidRPr="000E5EA3">
        <w:rPr>
          <w:sz w:val="24"/>
          <w:szCs w:val="24"/>
        </w:rPr>
        <w:t>-</w:t>
      </w:r>
    </w:p>
    <w:p w14:paraId="7B7327D4" w14:textId="465A9C9F" w:rsidR="00B15644" w:rsidRPr="000E5EA3" w:rsidRDefault="00B15644" w:rsidP="00B15644">
      <w:pPr>
        <w:pStyle w:val="ListParagraph"/>
        <w:numPr>
          <w:ilvl w:val="1"/>
          <w:numId w:val="1"/>
        </w:numPr>
        <w:rPr>
          <w:sz w:val="24"/>
          <w:szCs w:val="24"/>
        </w:rPr>
      </w:pPr>
      <w:r w:rsidRPr="000E5EA3">
        <w:rPr>
          <w:sz w:val="24"/>
          <w:szCs w:val="24"/>
        </w:rPr>
        <w:t xml:space="preserve">this year we will bring lunches to you at your location I have reach out to most of you and confirmed date and times for our ACBDD team to come and visit you and your staff.  And thank them all personally for their dedication to individuals with disabilities.  </w:t>
      </w:r>
      <w:r w:rsidR="001455D1" w:rsidRPr="000E5EA3">
        <w:rPr>
          <w:sz w:val="24"/>
          <w:szCs w:val="24"/>
        </w:rPr>
        <w:t>I will send out requests tomorrow for a staff list and a number of lunches you will need for that day, please respond to this email by August 18.</w:t>
      </w:r>
    </w:p>
    <w:p w14:paraId="143FC40D" w14:textId="77777777" w:rsidR="00CC4BCE" w:rsidRPr="000E5EA3" w:rsidRDefault="00CC4BCE" w:rsidP="00CC4BCE">
      <w:pPr>
        <w:rPr>
          <w:b/>
          <w:sz w:val="24"/>
          <w:szCs w:val="24"/>
        </w:rPr>
      </w:pPr>
      <w:r w:rsidRPr="000E5EA3">
        <w:rPr>
          <w:b/>
          <w:sz w:val="24"/>
          <w:szCs w:val="24"/>
        </w:rPr>
        <w:t>County Board Updates</w:t>
      </w:r>
    </w:p>
    <w:p w14:paraId="54407623" w14:textId="7AC66167" w:rsidR="00B10762" w:rsidRPr="000E5EA3" w:rsidRDefault="00B01B8D" w:rsidP="00B10762">
      <w:pPr>
        <w:pStyle w:val="ListParagraph"/>
        <w:numPr>
          <w:ilvl w:val="0"/>
          <w:numId w:val="6"/>
        </w:numPr>
        <w:rPr>
          <w:sz w:val="24"/>
          <w:szCs w:val="24"/>
        </w:rPr>
      </w:pPr>
      <w:r w:rsidRPr="000E5EA3">
        <w:rPr>
          <w:sz w:val="24"/>
          <w:szCs w:val="24"/>
        </w:rPr>
        <w:t>Compliance</w:t>
      </w:r>
      <w:r w:rsidR="00A81856" w:rsidRPr="000E5EA3">
        <w:rPr>
          <w:sz w:val="24"/>
          <w:szCs w:val="24"/>
        </w:rPr>
        <w:t>-Accreditation</w:t>
      </w:r>
      <w:r w:rsidRPr="000E5EA3">
        <w:rPr>
          <w:sz w:val="24"/>
          <w:szCs w:val="24"/>
        </w:rPr>
        <w:t xml:space="preserve"> Office hours</w:t>
      </w:r>
      <w:r w:rsidR="00B10762" w:rsidRPr="000E5EA3">
        <w:rPr>
          <w:sz w:val="24"/>
          <w:szCs w:val="24"/>
        </w:rPr>
        <w:t>- Signage</w:t>
      </w:r>
      <w:r w:rsidR="00A81856" w:rsidRPr="000E5EA3">
        <w:rPr>
          <w:sz w:val="24"/>
          <w:szCs w:val="24"/>
        </w:rPr>
        <w:t>- and other areas of focus</w:t>
      </w:r>
    </w:p>
    <w:p w14:paraId="2793B64A" w14:textId="42E1BBB5" w:rsidR="007B2105" w:rsidRPr="000E5EA3" w:rsidRDefault="007B2105" w:rsidP="007B2105">
      <w:pPr>
        <w:pStyle w:val="ListParagraph"/>
        <w:numPr>
          <w:ilvl w:val="1"/>
          <w:numId w:val="6"/>
        </w:numPr>
        <w:rPr>
          <w:sz w:val="24"/>
          <w:szCs w:val="24"/>
        </w:rPr>
      </w:pPr>
      <w:r w:rsidRPr="000E5EA3">
        <w:rPr>
          <w:sz w:val="24"/>
          <w:szCs w:val="24"/>
        </w:rPr>
        <w:t>Signage including shirts and badges cannot identify that you are working with people with Disabilities. We have also reached out to DODD to get more information on this guidance.  This falls in line with the changes that were made 6</w:t>
      </w:r>
    </w:p>
    <w:p w14:paraId="1F11BB10" w14:textId="6C9FE66E" w:rsidR="00392730" w:rsidRPr="000E5EA3" w:rsidRDefault="00B10762" w:rsidP="00B10762">
      <w:pPr>
        <w:pStyle w:val="ListParagraph"/>
        <w:numPr>
          <w:ilvl w:val="0"/>
          <w:numId w:val="6"/>
        </w:numPr>
        <w:rPr>
          <w:sz w:val="24"/>
          <w:szCs w:val="24"/>
        </w:rPr>
      </w:pPr>
      <w:r w:rsidRPr="000E5EA3">
        <w:rPr>
          <w:sz w:val="24"/>
          <w:szCs w:val="24"/>
        </w:rPr>
        <w:t>DODD DSP and Provider support team- Open Door office hours</w:t>
      </w:r>
      <w:r w:rsidR="00CC4BCE" w:rsidRPr="000E5EA3">
        <w:rPr>
          <w:sz w:val="24"/>
          <w:szCs w:val="24"/>
        </w:rPr>
        <w:t xml:space="preserve"> </w:t>
      </w:r>
    </w:p>
    <w:p w14:paraId="156171F6" w14:textId="77777777" w:rsidR="007B2105" w:rsidRPr="000E5EA3" w:rsidRDefault="007B2105" w:rsidP="007B2105">
      <w:pPr>
        <w:shd w:val="clear" w:color="auto" w:fill="FFFFFF"/>
        <w:spacing w:line="240" w:lineRule="auto"/>
        <w:rPr>
          <w:rFonts w:eastAsia="Times New Roman"/>
          <w:color w:val="000000"/>
          <w:sz w:val="24"/>
          <w:szCs w:val="24"/>
          <w:lang w:val="en-US"/>
        </w:rPr>
      </w:pPr>
      <w:r w:rsidRPr="000E5EA3">
        <w:rPr>
          <w:rFonts w:ascii="Segoe UI" w:eastAsia="Times New Roman" w:hAnsi="Segoe UI" w:cs="Segoe UI"/>
          <w:color w:val="000000"/>
          <w:sz w:val="24"/>
          <w:szCs w:val="24"/>
          <w:lang w:val="en-US"/>
        </w:rPr>
        <w:t>The DODD DSP and Provider Support Team is pleased to offer Open-Door Office Hours. Open Door Office Hours are a time set aside for Direct Support Professionals, Provider Agency Staff, and County Board Provider Support Staff to come together with staff from DODD to network, connect, and discuss topics and issues related to the provider and direct service professional experience.</w:t>
      </w:r>
    </w:p>
    <w:p w14:paraId="565DB06D" w14:textId="77777777" w:rsidR="007B2105" w:rsidRPr="000E5EA3" w:rsidRDefault="007B2105" w:rsidP="007B2105">
      <w:pPr>
        <w:shd w:val="clear" w:color="auto" w:fill="FFFFFF"/>
        <w:spacing w:line="240" w:lineRule="auto"/>
        <w:rPr>
          <w:rFonts w:eastAsia="Times New Roman"/>
          <w:color w:val="000000"/>
          <w:sz w:val="24"/>
          <w:szCs w:val="24"/>
          <w:lang w:val="en-US"/>
        </w:rPr>
      </w:pPr>
      <w:r w:rsidRPr="000E5EA3">
        <w:rPr>
          <w:rFonts w:ascii="Segoe UI" w:eastAsia="Times New Roman" w:hAnsi="Segoe UI" w:cs="Segoe UI"/>
          <w:color w:val="000000"/>
          <w:sz w:val="24"/>
          <w:szCs w:val="24"/>
          <w:lang w:val="en-US"/>
        </w:rPr>
        <w:lastRenderedPageBreak/>
        <w:t> </w:t>
      </w:r>
    </w:p>
    <w:p w14:paraId="63461911" w14:textId="77777777" w:rsidR="007B2105" w:rsidRPr="000E5EA3" w:rsidRDefault="007B2105" w:rsidP="007B2105">
      <w:pPr>
        <w:shd w:val="clear" w:color="auto" w:fill="FFFFFF"/>
        <w:spacing w:line="240" w:lineRule="auto"/>
        <w:rPr>
          <w:rFonts w:eastAsia="Times New Roman"/>
          <w:color w:val="000000"/>
          <w:sz w:val="24"/>
          <w:szCs w:val="24"/>
          <w:lang w:val="en-US"/>
        </w:rPr>
      </w:pPr>
      <w:r w:rsidRPr="000E5EA3">
        <w:rPr>
          <w:rFonts w:ascii="Segoe UI" w:eastAsia="Times New Roman" w:hAnsi="Segoe UI" w:cs="Segoe UI"/>
          <w:color w:val="000000"/>
          <w:sz w:val="24"/>
          <w:szCs w:val="24"/>
          <w:lang w:val="en-US"/>
        </w:rPr>
        <w:t>To be accessible to as many direct support professionals as possible, the sessions will be held from 9 – 10 AM on the 2</w:t>
      </w:r>
      <w:r w:rsidRPr="000E5EA3">
        <w:rPr>
          <w:rFonts w:ascii="Segoe UI" w:eastAsia="Times New Roman" w:hAnsi="Segoe UI" w:cs="Segoe UI"/>
          <w:color w:val="000000"/>
          <w:sz w:val="24"/>
          <w:szCs w:val="24"/>
          <w:vertAlign w:val="superscript"/>
          <w:lang w:val="en-US"/>
        </w:rPr>
        <w:t>nd</w:t>
      </w:r>
      <w:r w:rsidRPr="000E5EA3">
        <w:rPr>
          <w:rFonts w:ascii="Segoe UI" w:eastAsia="Times New Roman" w:hAnsi="Segoe UI" w:cs="Segoe UI"/>
          <w:color w:val="000000"/>
          <w:sz w:val="24"/>
          <w:szCs w:val="24"/>
          <w:lang w:val="en-US"/>
        </w:rPr>
        <w:t> Wednesday of the month and from 4 – 5 PM on the 4</w:t>
      </w:r>
      <w:r w:rsidRPr="000E5EA3">
        <w:rPr>
          <w:rFonts w:ascii="Segoe UI" w:eastAsia="Times New Roman" w:hAnsi="Segoe UI" w:cs="Segoe UI"/>
          <w:color w:val="000000"/>
          <w:sz w:val="24"/>
          <w:szCs w:val="24"/>
          <w:vertAlign w:val="superscript"/>
          <w:lang w:val="en-US"/>
        </w:rPr>
        <w:t>th</w:t>
      </w:r>
      <w:r w:rsidRPr="000E5EA3">
        <w:rPr>
          <w:rFonts w:ascii="Segoe UI" w:eastAsia="Times New Roman" w:hAnsi="Segoe UI" w:cs="Segoe UI"/>
          <w:color w:val="000000"/>
          <w:sz w:val="24"/>
          <w:szCs w:val="24"/>
          <w:lang w:val="en-US"/>
        </w:rPr>
        <w:t> Wednesday of the month. Session topics will be announced for general conversation, but there will be time for conversation and questions during the session. </w:t>
      </w:r>
    </w:p>
    <w:p w14:paraId="4D57F8DB" w14:textId="77777777" w:rsidR="007B2105" w:rsidRPr="000E5EA3" w:rsidRDefault="007B2105" w:rsidP="007B2105">
      <w:pPr>
        <w:pStyle w:val="ListParagraph"/>
        <w:ind w:left="1380"/>
        <w:rPr>
          <w:sz w:val="24"/>
          <w:szCs w:val="24"/>
        </w:rPr>
      </w:pPr>
    </w:p>
    <w:p w14:paraId="399E73CE" w14:textId="1B357395" w:rsidR="00B15644" w:rsidRPr="000E5EA3" w:rsidRDefault="007B2105" w:rsidP="00B15644">
      <w:pPr>
        <w:pStyle w:val="ListParagraph"/>
        <w:numPr>
          <w:ilvl w:val="1"/>
          <w:numId w:val="6"/>
        </w:numPr>
        <w:rPr>
          <w:sz w:val="24"/>
          <w:szCs w:val="24"/>
        </w:rPr>
      </w:pPr>
      <w:r w:rsidRPr="000E5EA3">
        <w:rPr>
          <w:rFonts w:ascii="Segoe UI" w:hAnsi="Segoe UI" w:cs="Segoe UI"/>
          <w:b/>
          <w:bCs/>
          <w:color w:val="000000"/>
          <w:sz w:val="24"/>
          <w:szCs w:val="24"/>
          <w:shd w:val="clear" w:color="auto" w:fill="FFFFFF"/>
        </w:rPr>
        <w:t>August’s session topic is Recruiting Providers for Ancillary Waiver Services.</w:t>
      </w:r>
    </w:p>
    <w:p w14:paraId="2AD3DA32" w14:textId="7B6AF229" w:rsidR="00B15644" w:rsidRPr="000E5EA3" w:rsidRDefault="00B15644" w:rsidP="00B10762">
      <w:pPr>
        <w:pStyle w:val="ListParagraph"/>
        <w:numPr>
          <w:ilvl w:val="0"/>
          <w:numId w:val="6"/>
        </w:numPr>
        <w:rPr>
          <w:sz w:val="24"/>
          <w:szCs w:val="24"/>
        </w:rPr>
      </w:pPr>
      <w:r w:rsidRPr="000E5EA3">
        <w:rPr>
          <w:sz w:val="24"/>
          <w:szCs w:val="24"/>
        </w:rPr>
        <w:t>Updated I 9 form</w:t>
      </w:r>
      <w:r w:rsidR="007F009D" w:rsidRPr="000E5EA3">
        <w:rPr>
          <w:sz w:val="24"/>
          <w:szCs w:val="24"/>
        </w:rPr>
        <w:t>- Beginning</w:t>
      </w:r>
      <w:r w:rsidRPr="000E5EA3">
        <w:rPr>
          <w:sz w:val="24"/>
          <w:szCs w:val="24"/>
        </w:rPr>
        <w:t xml:space="preserve"> August 1</w:t>
      </w:r>
      <w:r w:rsidRPr="000E5EA3">
        <w:rPr>
          <w:sz w:val="24"/>
          <w:szCs w:val="24"/>
          <w:vertAlign w:val="superscript"/>
        </w:rPr>
        <w:t>st</w:t>
      </w:r>
      <w:r w:rsidRPr="000E5EA3">
        <w:rPr>
          <w:sz w:val="24"/>
          <w:szCs w:val="24"/>
        </w:rPr>
        <w:t xml:space="preserve"> 2023, you can begin using the 8/01/2023 edition of the I 9 form.  You can go to the U.S Citizenship and Immigration Services (</w:t>
      </w:r>
      <w:hyperlink r:id="rId6" w:history="1">
        <w:r w:rsidRPr="000E5EA3">
          <w:rPr>
            <w:rStyle w:val="Hyperlink"/>
            <w:sz w:val="24"/>
            <w:szCs w:val="24"/>
          </w:rPr>
          <w:t>https://www.uscis.gov/i-9</w:t>
        </w:r>
      </w:hyperlink>
      <w:r w:rsidRPr="000E5EA3">
        <w:rPr>
          <w:sz w:val="24"/>
          <w:szCs w:val="24"/>
        </w:rPr>
        <w:t xml:space="preserve">)  To download a copy of this updated form and the instructions.  The 10/21/19 edition can be used until 10/31/2023.  </w:t>
      </w:r>
    </w:p>
    <w:p w14:paraId="30EA2639" w14:textId="0ECD7A0F" w:rsidR="00A81856" w:rsidRPr="000E5EA3" w:rsidRDefault="00A81856" w:rsidP="00B10762">
      <w:pPr>
        <w:pStyle w:val="ListParagraph"/>
        <w:numPr>
          <w:ilvl w:val="0"/>
          <w:numId w:val="6"/>
        </w:numPr>
        <w:rPr>
          <w:sz w:val="24"/>
          <w:szCs w:val="24"/>
        </w:rPr>
      </w:pPr>
      <w:r w:rsidRPr="000E5EA3">
        <w:rPr>
          <w:sz w:val="24"/>
          <w:szCs w:val="24"/>
        </w:rPr>
        <w:t>Tech Training- Providers</w:t>
      </w:r>
    </w:p>
    <w:p w14:paraId="7BD04B37" w14:textId="53089EED" w:rsidR="00B15644" w:rsidRPr="000E5EA3" w:rsidRDefault="00B15644" w:rsidP="00B10762">
      <w:pPr>
        <w:pStyle w:val="ListParagraph"/>
        <w:numPr>
          <w:ilvl w:val="0"/>
          <w:numId w:val="6"/>
        </w:numPr>
        <w:rPr>
          <w:sz w:val="24"/>
          <w:szCs w:val="24"/>
        </w:rPr>
      </w:pPr>
      <w:r w:rsidRPr="000E5EA3">
        <w:rPr>
          <w:sz w:val="24"/>
          <w:szCs w:val="24"/>
        </w:rPr>
        <w:t xml:space="preserve">Appendix K </w:t>
      </w:r>
      <w:r w:rsidR="00A064EC" w:rsidRPr="000E5EA3">
        <w:rPr>
          <w:sz w:val="24"/>
          <w:szCs w:val="24"/>
        </w:rPr>
        <w:t xml:space="preserve">Open for public comment- </w:t>
      </w:r>
      <w:r w:rsidR="00A064EC" w:rsidRPr="000E5EA3">
        <w:rPr>
          <w:rFonts w:ascii="Segoe UI" w:hAnsi="Segoe UI" w:cs="Segoe UI"/>
          <w:color w:val="000000"/>
          <w:sz w:val="24"/>
          <w:szCs w:val="24"/>
          <w:shd w:val="clear" w:color="auto" w:fill="FFFFFF"/>
        </w:rPr>
        <w:t xml:space="preserve">The Ohio Department of Medicaid’s Home and Community-Based Services Policy Section is seeking public comment on the proposed amendments to the </w:t>
      </w:r>
      <w:r w:rsidR="007F009D" w:rsidRPr="000E5EA3">
        <w:rPr>
          <w:rFonts w:ascii="Segoe UI" w:hAnsi="Segoe UI" w:cs="Segoe UI"/>
          <w:color w:val="000000"/>
          <w:sz w:val="24"/>
          <w:szCs w:val="24"/>
          <w:shd w:val="clear" w:color="auto" w:fill="FFFFFF"/>
        </w:rPr>
        <w:t>My Care</w:t>
      </w:r>
      <w:r w:rsidR="00A064EC" w:rsidRPr="000E5EA3">
        <w:rPr>
          <w:rFonts w:ascii="Segoe UI" w:hAnsi="Segoe UI" w:cs="Segoe UI"/>
          <w:color w:val="000000"/>
          <w:sz w:val="24"/>
          <w:szCs w:val="24"/>
          <w:shd w:val="clear" w:color="auto" w:fill="FFFFFF"/>
        </w:rPr>
        <w:t xml:space="preserve"> Ohio, Ohio Home Care, Assisted Living, PASSPORT, Level 1, and SELF waivers, prior to submission to the Centers for Medicare and Medicaid Services (CMS) for review. A 30-day public comment period on the proposed amendments will run from July 14, 2023 through August 13, 2023. </w:t>
      </w:r>
    </w:p>
    <w:p w14:paraId="7CB2276F" w14:textId="200F9733" w:rsidR="00EE10C5" w:rsidRPr="000E5EA3" w:rsidRDefault="00B16C23" w:rsidP="00EE10C5">
      <w:pPr>
        <w:spacing w:line="240" w:lineRule="auto"/>
        <w:rPr>
          <w:rFonts w:eastAsia="Times New Roman"/>
          <w:b/>
          <w:bCs/>
          <w:sz w:val="24"/>
          <w:szCs w:val="24"/>
          <w:shd w:val="clear" w:color="auto" w:fill="FFFFFF"/>
          <w:lang w:val="en-US"/>
        </w:rPr>
      </w:pPr>
      <w:r w:rsidRPr="000E5EA3">
        <w:rPr>
          <w:rFonts w:eastAsia="Times New Roman"/>
          <w:b/>
          <w:bCs/>
          <w:color w:val="FF0000"/>
          <w:sz w:val="24"/>
          <w:szCs w:val="24"/>
          <w:shd w:val="clear" w:color="auto" w:fill="FFFFFF"/>
          <w:lang w:val="en-US"/>
        </w:rPr>
        <w:t> </w:t>
      </w:r>
      <w:r w:rsidR="004F6AD3" w:rsidRPr="000E5EA3">
        <w:rPr>
          <w:rFonts w:eastAsia="Times New Roman"/>
          <w:b/>
          <w:bCs/>
          <w:color w:val="FF0000"/>
          <w:sz w:val="24"/>
          <w:szCs w:val="24"/>
          <w:shd w:val="clear" w:color="auto" w:fill="FFFFFF"/>
          <w:lang w:val="en-US"/>
        </w:rPr>
        <w:t xml:space="preserve">    </w:t>
      </w:r>
    </w:p>
    <w:p w14:paraId="00000008" w14:textId="5A97E800" w:rsidR="00B407CA" w:rsidRPr="000E5EA3" w:rsidRDefault="00EE10C5" w:rsidP="00EE10C5">
      <w:pPr>
        <w:spacing w:line="240" w:lineRule="auto"/>
        <w:rPr>
          <w:b/>
          <w:sz w:val="24"/>
          <w:szCs w:val="24"/>
        </w:rPr>
      </w:pPr>
      <w:r w:rsidRPr="000E5EA3">
        <w:rPr>
          <w:b/>
          <w:sz w:val="24"/>
          <w:szCs w:val="24"/>
        </w:rPr>
        <w:t>MBS Presentation</w:t>
      </w:r>
    </w:p>
    <w:p w14:paraId="04C3EEBE" w14:textId="1E626A51" w:rsidR="00EE10C5" w:rsidRPr="000E5EA3" w:rsidRDefault="00027607" w:rsidP="00CC4BCE">
      <w:pPr>
        <w:pStyle w:val="ListParagraph"/>
        <w:numPr>
          <w:ilvl w:val="0"/>
          <w:numId w:val="4"/>
        </w:numPr>
        <w:rPr>
          <w:sz w:val="24"/>
          <w:szCs w:val="24"/>
        </w:rPr>
      </w:pPr>
      <w:r w:rsidRPr="000E5EA3">
        <w:rPr>
          <w:sz w:val="24"/>
          <w:szCs w:val="24"/>
        </w:rPr>
        <w:t>Shari</w:t>
      </w:r>
      <w:r w:rsidR="00EE10C5" w:rsidRPr="000E5EA3">
        <w:rPr>
          <w:sz w:val="24"/>
          <w:szCs w:val="24"/>
        </w:rPr>
        <w:t xml:space="preserve"> Weber- Via Zoom</w:t>
      </w:r>
    </w:p>
    <w:p w14:paraId="0E0BC473" w14:textId="6A18BE90" w:rsidR="00EE10C5" w:rsidRPr="000E5EA3" w:rsidRDefault="00EE10C5" w:rsidP="00EE10C5">
      <w:pPr>
        <w:rPr>
          <w:sz w:val="24"/>
          <w:szCs w:val="24"/>
        </w:rPr>
      </w:pPr>
    </w:p>
    <w:p w14:paraId="525377BF" w14:textId="168EB71A" w:rsidR="00EE10C5" w:rsidRPr="000E5EA3" w:rsidRDefault="00027607" w:rsidP="00EE10C5">
      <w:pPr>
        <w:rPr>
          <w:b/>
          <w:sz w:val="24"/>
          <w:szCs w:val="24"/>
        </w:rPr>
      </w:pPr>
      <w:r w:rsidRPr="000E5EA3">
        <w:rPr>
          <w:b/>
          <w:sz w:val="24"/>
          <w:szCs w:val="24"/>
        </w:rPr>
        <w:t>OPRA Presentation- Scott Marks</w:t>
      </w:r>
    </w:p>
    <w:p w14:paraId="70C962F2" w14:textId="09266D4D" w:rsidR="00EE10C5" w:rsidRPr="000E5EA3" w:rsidRDefault="00B10762" w:rsidP="00B10762">
      <w:pPr>
        <w:pStyle w:val="ListParagraph"/>
        <w:numPr>
          <w:ilvl w:val="0"/>
          <w:numId w:val="7"/>
        </w:numPr>
        <w:rPr>
          <w:sz w:val="24"/>
          <w:szCs w:val="24"/>
        </w:rPr>
      </w:pPr>
      <w:r w:rsidRPr="000E5EA3">
        <w:rPr>
          <w:sz w:val="24"/>
          <w:szCs w:val="24"/>
        </w:rPr>
        <w:t>Budget, Legislation and Advocacy</w:t>
      </w:r>
    </w:p>
    <w:p w14:paraId="5C0927E5" w14:textId="77777777" w:rsidR="00EE10C5" w:rsidRPr="000E5EA3" w:rsidRDefault="00EE10C5" w:rsidP="00CC4BCE">
      <w:pPr>
        <w:ind w:left="1440"/>
        <w:rPr>
          <w:sz w:val="24"/>
          <w:szCs w:val="24"/>
        </w:rPr>
      </w:pPr>
    </w:p>
    <w:p w14:paraId="36235A42" w14:textId="25E244BD" w:rsidR="00987CB4" w:rsidRPr="000E5EA3" w:rsidRDefault="00987CB4" w:rsidP="00EE10C5">
      <w:pPr>
        <w:rPr>
          <w:b/>
          <w:sz w:val="24"/>
          <w:szCs w:val="24"/>
        </w:rPr>
      </w:pPr>
      <w:r w:rsidRPr="000E5EA3">
        <w:rPr>
          <w:b/>
          <w:sz w:val="24"/>
          <w:szCs w:val="24"/>
        </w:rPr>
        <w:t>Provider Training open classes</w:t>
      </w:r>
    </w:p>
    <w:p w14:paraId="7473D3C2" w14:textId="39A0528E" w:rsidR="007B2105" w:rsidRPr="000E5EA3" w:rsidRDefault="007B2105" w:rsidP="007B2105">
      <w:pPr>
        <w:ind w:left="720"/>
        <w:rPr>
          <w:sz w:val="24"/>
          <w:szCs w:val="24"/>
        </w:rPr>
      </w:pPr>
      <w:r w:rsidRPr="000E5EA3">
        <w:rPr>
          <w:sz w:val="24"/>
          <w:szCs w:val="24"/>
        </w:rPr>
        <w:t>CPR/First Aid</w:t>
      </w:r>
    </w:p>
    <w:p w14:paraId="43934283" w14:textId="55F942D8" w:rsidR="007B2105" w:rsidRPr="000E5EA3" w:rsidRDefault="007B2105" w:rsidP="007B2105">
      <w:pPr>
        <w:ind w:left="720"/>
        <w:rPr>
          <w:sz w:val="24"/>
          <w:szCs w:val="24"/>
        </w:rPr>
      </w:pPr>
      <w:r w:rsidRPr="000E5EA3">
        <w:rPr>
          <w:sz w:val="24"/>
          <w:szCs w:val="24"/>
        </w:rPr>
        <w:t>Medication Administration 1, 2 and 3</w:t>
      </w:r>
    </w:p>
    <w:p w14:paraId="568631A2" w14:textId="6DC89748" w:rsidR="007B2105" w:rsidRPr="000E5EA3" w:rsidRDefault="007B2105" w:rsidP="007B2105">
      <w:pPr>
        <w:ind w:left="720"/>
        <w:rPr>
          <w:sz w:val="24"/>
          <w:szCs w:val="24"/>
        </w:rPr>
      </w:pPr>
      <w:r w:rsidRPr="000E5EA3">
        <w:rPr>
          <w:sz w:val="24"/>
          <w:szCs w:val="24"/>
        </w:rPr>
        <w:t>MUI/UI Refresher training</w:t>
      </w:r>
    </w:p>
    <w:p w14:paraId="4360A1FD" w14:textId="4F8104D0" w:rsidR="007B2105" w:rsidRPr="000E5EA3" w:rsidRDefault="007B2105" w:rsidP="007B2105">
      <w:pPr>
        <w:ind w:left="720"/>
        <w:rPr>
          <w:sz w:val="24"/>
          <w:szCs w:val="24"/>
        </w:rPr>
      </w:pPr>
      <w:r w:rsidRPr="000E5EA3">
        <w:rPr>
          <w:sz w:val="24"/>
          <w:szCs w:val="24"/>
        </w:rPr>
        <w:t>Initial and annual Staff training</w:t>
      </w:r>
    </w:p>
    <w:p w14:paraId="23A271E9" w14:textId="4CA8D696" w:rsidR="007B2105" w:rsidRPr="000E5EA3" w:rsidRDefault="007F009D" w:rsidP="007B2105">
      <w:pPr>
        <w:ind w:left="720"/>
        <w:rPr>
          <w:sz w:val="24"/>
          <w:szCs w:val="24"/>
        </w:rPr>
      </w:pPr>
      <w:r w:rsidRPr="000E5EA3">
        <w:rPr>
          <w:sz w:val="24"/>
          <w:szCs w:val="24"/>
        </w:rPr>
        <w:t>Pre-Compliance</w:t>
      </w:r>
      <w:r w:rsidR="007B2105" w:rsidRPr="000E5EA3">
        <w:rPr>
          <w:sz w:val="24"/>
          <w:szCs w:val="24"/>
        </w:rPr>
        <w:t xml:space="preserve"> Reviews- anytime</w:t>
      </w:r>
    </w:p>
    <w:p w14:paraId="0DB5E3D3" w14:textId="671E7517" w:rsidR="007B2105" w:rsidRPr="000E5EA3" w:rsidRDefault="007B2105" w:rsidP="007B2105">
      <w:pPr>
        <w:ind w:left="720"/>
        <w:rPr>
          <w:sz w:val="24"/>
          <w:szCs w:val="24"/>
        </w:rPr>
      </w:pPr>
      <w:r w:rsidRPr="000E5EA3">
        <w:rPr>
          <w:sz w:val="24"/>
          <w:szCs w:val="24"/>
        </w:rPr>
        <w:t>Tech Go Bag Training- Anytime</w:t>
      </w:r>
    </w:p>
    <w:p w14:paraId="696CC6AA" w14:textId="2166D876" w:rsidR="001726C3" w:rsidRPr="000E5EA3" w:rsidRDefault="00B8306E" w:rsidP="001726C3">
      <w:pPr>
        <w:ind w:left="720"/>
        <w:rPr>
          <w:b/>
          <w:sz w:val="24"/>
          <w:szCs w:val="24"/>
        </w:rPr>
      </w:pPr>
      <w:r w:rsidRPr="000E5EA3">
        <w:rPr>
          <w:b/>
          <w:sz w:val="24"/>
          <w:szCs w:val="24"/>
        </w:rPr>
        <w:t xml:space="preserve">All trainings are held at the Ashtabula County Board of Developmental Disabilities, 2505 South Ridge Rd East, Kingsville, OH.  </w:t>
      </w:r>
    </w:p>
    <w:p w14:paraId="2F5B8774" w14:textId="77777777" w:rsidR="00C777A9" w:rsidRPr="001455D1" w:rsidRDefault="00C777A9" w:rsidP="00C777A9">
      <w:pPr>
        <w:pStyle w:val="ListParagraph"/>
        <w:rPr>
          <w:sz w:val="36"/>
          <w:szCs w:val="36"/>
        </w:rPr>
      </w:pPr>
    </w:p>
    <w:p w14:paraId="23EE1A3D" w14:textId="55D92545" w:rsidR="00024743" w:rsidRPr="000E5EA3" w:rsidRDefault="00CC4BCE" w:rsidP="00EE10C5">
      <w:pPr>
        <w:rPr>
          <w:b/>
          <w:sz w:val="24"/>
          <w:szCs w:val="24"/>
        </w:rPr>
      </w:pPr>
      <w:r w:rsidRPr="000E5EA3">
        <w:rPr>
          <w:b/>
          <w:sz w:val="24"/>
          <w:szCs w:val="24"/>
        </w:rPr>
        <w:t>Community Inclusion Activities</w:t>
      </w:r>
    </w:p>
    <w:p w14:paraId="5557D22D" w14:textId="1A621B35" w:rsidR="00D332CD" w:rsidRPr="000E5EA3" w:rsidRDefault="00A81856" w:rsidP="00A81856">
      <w:pPr>
        <w:pStyle w:val="ListParagraph"/>
        <w:numPr>
          <w:ilvl w:val="0"/>
          <w:numId w:val="9"/>
        </w:numPr>
        <w:rPr>
          <w:sz w:val="24"/>
          <w:szCs w:val="24"/>
        </w:rPr>
      </w:pPr>
      <w:r w:rsidRPr="000E5EA3">
        <w:rPr>
          <w:sz w:val="24"/>
          <w:szCs w:val="24"/>
        </w:rPr>
        <w:lastRenderedPageBreak/>
        <w:t>August</w:t>
      </w:r>
      <w:r w:rsidR="006739A2" w:rsidRPr="000E5EA3">
        <w:rPr>
          <w:sz w:val="24"/>
          <w:szCs w:val="24"/>
        </w:rPr>
        <w:t xml:space="preserve"> </w:t>
      </w:r>
      <w:r w:rsidR="00A63C94" w:rsidRPr="000E5EA3">
        <w:rPr>
          <w:sz w:val="24"/>
          <w:szCs w:val="24"/>
        </w:rPr>
        <w:t>a</w:t>
      </w:r>
      <w:r w:rsidR="00AC271D" w:rsidRPr="000E5EA3">
        <w:rPr>
          <w:sz w:val="24"/>
          <w:szCs w:val="24"/>
        </w:rPr>
        <w:t>ctivities</w:t>
      </w:r>
      <w:r w:rsidR="00500161" w:rsidRPr="000E5EA3">
        <w:rPr>
          <w:sz w:val="24"/>
          <w:szCs w:val="24"/>
        </w:rPr>
        <w:t xml:space="preserve">- </w:t>
      </w:r>
      <w:r w:rsidR="007B2105" w:rsidRPr="000E5EA3">
        <w:rPr>
          <w:sz w:val="24"/>
          <w:szCs w:val="24"/>
        </w:rPr>
        <w:t xml:space="preserve">Don’t forget to check out our website for </w:t>
      </w:r>
      <w:r w:rsidR="00500161" w:rsidRPr="000E5EA3">
        <w:rPr>
          <w:sz w:val="24"/>
          <w:szCs w:val="24"/>
        </w:rPr>
        <w:t xml:space="preserve">All </w:t>
      </w:r>
      <w:r w:rsidR="007B2105" w:rsidRPr="000E5EA3">
        <w:rPr>
          <w:sz w:val="24"/>
          <w:szCs w:val="24"/>
        </w:rPr>
        <w:t xml:space="preserve">our </w:t>
      </w:r>
      <w:r w:rsidR="00500161" w:rsidRPr="000E5EA3">
        <w:rPr>
          <w:sz w:val="24"/>
          <w:szCs w:val="24"/>
        </w:rPr>
        <w:t xml:space="preserve">social Inclusion Activities </w:t>
      </w:r>
      <w:r w:rsidR="007B2105" w:rsidRPr="000E5EA3">
        <w:rPr>
          <w:sz w:val="24"/>
          <w:szCs w:val="24"/>
        </w:rPr>
        <w:t xml:space="preserve">that </w:t>
      </w:r>
      <w:r w:rsidR="00500161" w:rsidRPr="000E5EA3">
        <w:rPr>
          <w:sz w:val="24"/>
          <w:szCs w:val="24"/>
        </w:rPr>
        <w:t>are available for registration</w:t>
      </w:r>
      <w:r w:rsidR="007B2105" w:rsidRPr="000E5EA3">
        <w:rPr>
          <w:sz w:val="24"/>
          <w:szCs w:val="24"/>
        </w:rPr>
        <w:t xml:space="preserve">. Our Community Outreach specialist, Haylee and Angela will update the </w:t>
      </w:r>
      <w:r w:rsidR="007F009D" w:rsidRPr="000E5EA3">
        <w:rPr>
          <w:sz w:val="24"/>
          <w:szCs w:val="24"/>
        </w:rPr>
        <w:t>calendar</w:t>
      </w:r>
      <w:r w:rsidR="007B2105" w:rsidRPr="000E5EA3">
        <w:rPr>
          <w:sz w:val="24"/>
          <w:szCs w:val="24"/>
        </w:rPr>
        <w:t xml:space="preserve"> as new activities are scheduled. </w:t>
      </w:r>
    </w:p>
    <w:p w14:paraId="7838E736" w14:textId="0F65F43F" w:rsidR="0011577D" w:rsidRPr="000E5EA3" w:rsidRDefault="0011577D" w:rsidP="00D332CD">
      <w:pPr>
        <w:rPr>
          <w:sz w:val="24"/>
          <w:szCs w:val="24"/>
        </w:rPr>
      </w:pPr>
      <w:r w:rsidRPr="000E5EA3">
        <w:rPr>
          <w:sz w:val="24"/>
          <w:szCs w:val="24"/>
        </w:rPr>
        <w:t xml:space="preserve">Open Mic  </w:t>
      </w:r>
    </w:p>
    <w:p w14:paraId="557FE568" w14:textId="11067861" w:rsidR="0011577D" w:rsidRPr="000E5EA3" w:rsidRDefault="0011577D" w:rsidP="0011577D">
      <w:pPr>
        <w:ind w:left="360"/>
        <w:rPr>
          <w:sz w:val="24"/>
          <w:szCs w:val="24"/>
        </w:rPr>
      </w:pPr>
    </w:p>
    <w:p w14:paraId="277F95A5" w14:textId="5A99BD02" w:rsidR="008750BF" w:rsidRPr="000E5EA3" w:rsidRDefault="0011577D" w:rsidP="00EE10C5">
      <w:pPr>
        <w:rPr>
          <w:b/>
          <w:sz w:val="24"/>
          <w:szCs w:val="24"/>
        </w:rPr>
      </w:pPr>
      <w:r w:rsidRPr="000E5EA3">
        <w:rPr>
          <w:b/>
          <w:sz w:val="24"/>
          <w:szCs w:val="24"/>
        </w:rPr>
        <w:t xml:space="preserve">Next Provider meeting </w:t>
      </w:r>
      <w:r w:rsidR="00EE10C5" w:rsidRPr="000E5EA3">
        <w:rPr>
          <w:b/>
          <w:sz w:val="24"/>
          <w:szCs w:val="24"/>
        </w:rPr>
        <w:t>September</w:t>
      </w:r>
      <w:r w:rsidR="00D332CD" w:rsidRPr="000E5EA3">
        <w:rPr>
          <w:b/>
          <w:sz w:val="24"/>
          <w:szCs w:val="24"/>
        </w:rPr>
        <w:t xml:space="preserve"> </w:t>
      </w:r>
      <w:r w:rsidR="00B10762" w:rsidRPr="000E5EA3">
        <w:rPr>
          <w:b/>
          <w:sz w:val="24"/>
          <w:szCs w:val="24"/>
        </w:rPr>
        <w:t>14</w:t>
      </w:r>
      <w:r w:rsidR="003D118A" w:rsidRPr="000E5EA3">
        <w:rPr>
          <w:b/>
          <w:sz w:val="24"/>
          <w:szCs w:val="24"/>
        </w:rPr>
        <w:t>, 2023</w:t>
      </w:r>
      <w:r w:rsidR="00B10762" w:rsidRPr="000E5EA3">
        <w:rPr>
          <w:b/>
          <w:sz w:val="24"/>
          <w:szCs w:val="24"/>
        </w:rPr>
        <w:t xml:space="preserve"> DSP Appreciation</w:t>
      </w:r>
    </w:p>
    <w:bookmarkEnd w:id="0"/>
    <w:p w14:paraId="69FB77E5" w14:textId="77777777" w:rsidR="008750BF" w:rsidRPr="000E5EA3" w:rsidRDefault="008750BF" w:rsidP="0011577D">
      <w:pPr>
        <w:ind w:left="360"/>
        <w:rPr>
          <w:b/>
          <w:sz w:val="24"/>
          <w:szCs w:val="24"/>
        </w:rPr>
      </w:pPr>
    </w:p>
    <w:sectPr w:rsidR="008750BF" w:rsidRPr="000E5E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27C8"/>
    <w:multiLevelType w:val="hybridMultilevel"/>
    <w:tmpl w:val="01324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B9180B"/>
    <w:multiLevelType w:val="hybridMultilevel"/>
    <w:tmpl w:val="ACFEF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43EBB"/>
    <w:multiLevelType w:val="hybridMultilevel"/>
    <w:tmpl w:val="A0DA6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0A2EA3"/>
    <w:multiLevelType w:val="hybridMultilevel"/>
    <w:tmpl w:val="CF9624B8"/>
    <w:lvl w:ilvl="0" w:tplc="30B0291A">
      <w:start w:val="1"/>
      <w:numFmt w:val="bullet"/>
      <w:lvlText w:val="•"/>
      <w:lvlJc w:val="left"/>
      <w:pPr>
        <w:tabs>
          <w:tab w:val="num" w:pos="720"/>
        </w:tabs>
        <w:ind w:left="720" w:hanging="360"/>
      </w:pPr>
      <w:rPr>
        <w:rFonts w:ascii="Arial" w:hAnsi="Arial" w:hint="default"/>
      </w:rPr>
    </w:lvl>
    <w:lvl w:ilvl="1" w:tplc="30E64E3A" w:tentative="1">
      <w:start w:val="1"/>
      <w:numFmt w:val="bullet"/>
      <w:lvlText w:val="•"/>
      <w:lvlJc w:val="left"/>
      <w:pPr>
        <w:tabs>
          <w:tab w:val="num" w:pos="1440"/>
        </w:tabs>
        <w:ind w:left="1440" w:hanging="360"/>
      </w:pPr>
      <w:rPr>
        <w:rFonts w:ascii="Arial" w:hAnsi="Arial" w:hint="default"/>
      </w:rPr>
    </w:lvl>
    <w:lvl w:ilvl="2" w:tplc="7D3E25BE" w:tentative="1">
      <w:start w:val="1"/>
      <w:numFmt w:val="bullet"/>
      <w:lvlText w:val="•"/>
      <w:lvlJc w:val="left"/>
      <w:pPr>
        <w:tabs>
          <w:tab w:val="num" w:pos="2160"/>
        </w:tabs>
        <w:ind w:left="2160" w:hanging="360"/>
      </w:pPr>
      <w:rPr>
        <w:rFonts w:ascii="Arial" w:hAnsi="Arial" w:hint="default"/>
      </w:rPr>
    </w:lvl>
    <w:lvl w:ilvl="3" w:tplc="4FE8F0CE" w:tentative="1">
      <w:start w:val="1"/>
      <w:numFmt w:val="bullet"/>
      <w:lvlText w:val="•"/>
      <w:lvlJc w:val="left"/>
      <w:pPr>
        <w:tabs>
          <w:tab w:val="num" w:pos="2880"/>
        </w:tabs>
        <w:ind w:left="2880" w:hanging="360"/>
      </w:pPr>
      <w:rPr>
        <w:rFonts w:ascii="Arial" w:hAnsi="Arial" w:hint="default"/>
      </w:rPr>
    </w:lvl>
    <w:lvl w:ilvl="4" w:tplc="D75C959A" w:tentative="1">
      <w:start w:val="1"/>
      <w:numFmt w:val="bullet"/>
      <w:lvlText w:val="•"/>
      <w:lvlJc w:val="left"/>
      <w:pPr>
        <w:tabs>
          <w:tab w:val="num" w:pos="3600"/>
        </w:tabs>
        <w:ind w:left="3600" w:hanging="360"/>
      </w:pPr>
      <w:rPr>
        <w:rFonts w:ascii="Arial" w:hAnsi="Arial" w:hint="default"/>
      </w:rPr>
    </w:lvl>
    <w:lvl w:ilvl="5" w:tplc="B7023D0C" w:tentative="1">
      <w:start w:val="1"/>
      <w:numFmt w:val="bullet"/>
      <w:lvlText w:val="•"/>
      <w:lvlJc w:val="left"/>
      <w:pPr>
        <w:tabs>
          <w:tab w:val="num" w:pos="4320"/>
        </w:tabs>
        <w:ind w:left="4320" w:hanging="360"/>
      </w:pPr>
      <w:rPr>
        <w:rFonts w:ascii="Arial" w:hAnsi="Arial" w:hint="default"/>
      </w:rPr>
    </w:lvl>
    <w:lvl w:ilvl="6" w:tplc="7EF05B4E" w:tentative="1">
      <w:start w:val="1"/>
      <w:numFmt w:val="bullet"/>
      <w:lvlText w:val="•"/>
      <w:lvlJc w:val="left"/>
      <w:pPr>
        <w:tabs>
          <w:tab w:val="num" w:pos="5040"/>
        </w:tabs>
        <w:ind w:left="5040" w:hanging="360"/>
      </w:pPr>
      <w:rPr>
        <w:rFonts w:ascii="Arial" w:hAnsi="Arial" w:hint="default"/>
      </w:rPr>
    </w:lvl>
    <w:lvl w:ilvl="7" w:tplc="1CCAF06E" w:tentative="1">
      <w:start w:val="1"/>
      <w:numFmt w:val="bullet"/>
      <w:lvlText w:val="•"/>
      <w:lvlJc w:val="left"/>
      <w:pPr>
        <w:tabs>
          <w:tab w:val="num" w:pos="5760"/>
        </w:tabs>
        <w:ind w:left="5760" w:hanging="360"/>
      </w:pPr>
      <w:rPr>
        <w:rFonts w:ascii="Arial" w:hAnsi="Arial" w:hint="default"/>
      </w:rPr>
    </w:lvl>
    <w:lvl w:ilvl="8" w:tplc="4C3275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6E0F12"/>
    <w:multiLevelType w:val="multilevel"/>
    <w:tmpl w:val="B6963C5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95728C7"/>
    <w:multiLevelType w:val="hybridMultilevel"/>
    <w:tmpl w:val="CD920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C40789"/>
    <w:multiLevelType w:val="hybridMultilevel"/>
    <w:tmpl w:val="9CACDEB6"/>
    <w:lvl w:ilvl="0" w:tplc="C2C6D136">
      <w:start w:val="1"/>
      <w:numFmt w:val="upperLetter"/>
      <w:lvlText w:val="%1."/>
      <w:lvlJc w:val="left"/>
      <w:pPr>
        <w:ind w:left="825" w:hanging="525"/>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357193B"/>
    <w:multiLevelType w:val="hybridMultilevel"/>
    <w:tmpl w:val="40B4A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D963CF"/>
    <w:multiLevelType w:val="hybridMultilevel"/>
    <w:tmpl w:val="5B7C05F8"/>
    <w:lvl w:ilvl="0" w:tplc="600E9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7"/>
  </w:num>
  <w:num w:numId="4">
    <w:abstractNumId w:val="2"/>
  </w:num>
  <w:num w:numId="5">
    <w:abstractNumId w:val="8"/>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CA"/>
    <w:rsid w:val="00024743"/>
    <w:rsid w:val="00027607"/>
    <w:rsid w:val="00075EFF"/>
    <w:rsid w:val="00081D1C"/>
    <w:rsid w:val="000950DD"/>
    <w:rsid w:val="000B30B1"/>
    <w:rsid w:val="000E5EA3"/>
    <w:rsid w:val="0011577D"/>
    <w:rsid w:val="001254FF"/>
    <w:rsid w:val="00126ACF"/>
    <w:rsid w:val="001455D1"/>
    <w:rsid w:val="001726C3"/>
    <w:rsid w:val="001E6FFF"/>
    <w:rsid w:val="00231A93"/>
    <w:rsid w:val="00257F16"/>
    <w:rsid w:val="00257F70"/>
    <w:rsid w:val="00332E19"/>
    <w:rsid w:val="00360BAC"/>
    <w:rsid w:val="00366E3D"/>
    <w:rsid w:val="00392730"/>
    <w:rsid w:val="003D118A"/>
    <w:rsid w:val="003F2120"/>
    <w:rsid w:val="004C04C6"/>
    <w:rsid w:val="004F6AD3"/>
    <w:rsid w:val="00500161"/>
    <w:rsid w:val="00542FA6"/>
    <w:rsid w:val="00587F37"/>
    <w:rsid w:val="00594186"/>
    <w:rsid w:val="005A5173"/>
    <w:rsid w:val="00644921"/>
    <w:rsid w:val="00657CB9"/>
    <w:rsid w:val="006739A2"/>
    <w:rsid w:val="00674342"/>
    <w:rsid w:val="00770A51"/>
    <w:rsid w:val="007B0807"/>
    <w:rsid w:val="007B2105"/>
    <w:rsid w:val="007B51EA"/>
    <w:rsid w:val="007D14A7"/>
    <w:rsid w:val="007E5079"/>
    <w:rsid w:val="007F009D"/>
    <w:rsid w:val="007F25AD"/>
    <w:rsid w:val="008329F9"/>
    <w:rsid w:val="008750BF"/>
    <w:rsid w:val="0088112D"/>
    <w:rsid w:val="008D3C74"/>
    <w:rsid w:val="008F605A"/>
    <w:rsid w:val="00987CB4"/>
    <w:rsid w:val="00997032"/>
    <w:rsid w:val="009B1B2E"/>
    <w:rsid w:val="00A017CE"/>
    <w:rsid w:val="00A04DC1"/>
    <w:rsid w:val="00A064EC"/>
    <w:rsid w:val="00A17EA4"/>
    <w:rsid w:val="00A63C94"/>
    <w:rsid w:val="00A81856"/>
    <w:rsid w:val="00A857D5"/>
    <w:rsid w:val="00AC271D"/>
    <w:rsid w:val="00AD046B"/>
    <w:rsid w:val="00AE67B8"/>
    <w:rsid w:val="00B01B8D"/>
    <w:rsid w:val="00B10762"/>
    <w:rsid w:val="00B15644"/>
    <w:rsid w:val="00B16C23"/>
    <w:rsid w:val="00B407CA"/>
    <w:rsid w:val="00B44A09"/>
    <w:rsid w:val="00B8306E"/>
    <w:rsid w:val="00BA216D"/>
    <w:rsid w:val="00BD04F9"/>
    <w:rsid w:val="00C777A9"/>
    <w:rsid w:val="00CC4BCE"/>
    <w:rsid w:val="00CE140F"/>
    <w:rsid w:val="00CF374A"/>
    <w:rsid w:val="00D17358"/>
    <w:rsid w:val="00D327E2"/>
    <w:rsid w:val="00D332CD"/>
    <w:rsid w:val="00D61F24"/>
    <w:rsid w:val="00DD5B7A"/>
    <w:rsid w:val="00E138FB"/>
    <w:rsid w:val="00E4782F"/>
    <w:rsid w:val="00E62A57"/>
    <w:rsid w:val="00EA5E2E"/>
    <w:rsid w:val="00EE10C5"/>
    <w:rsid w:val="00F74F44"/>
    <w:rsid w:val="00FD0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37FA"/>
  <w15:docId w15:val="{D806A2E4-4D54-473A-8C42-CDAB6DBB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5AD"/>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44A09"/>
    <w:pPr>
      <w:ind w:left="720"/>
      <w:contextualSpacing/>
    </w:pPr>
  </w:style>
  <w:style w:type="character" w:styleId="Hyperlink">
    <w:name w:val="Hyperlink"/>
    <w:basedOn w:val="DefaultParagraphFont"/>
    <w:uiPriority w:val="99"/>
    <w:unhideWhenUsed/>
    <w:rsid w:val="00332E19"/>
    <w:rPr>
      <w:color w:val="0000FF" w:themeColor="hyperlink"/>
      <w:u w:val="single"/>
    </w:rPr>
  </w:style>
  <w:style w:type="character" w:styleId="UnresolvedMention">
    <w:name w:val="Unresolved Mention"/>
    <w:basedOn w:val="DefaultParagraphFont"/>
    <w:uiPriority w:val="99"/>
    <w:semiHidden/>
    <w:unhideWhenUsed/>
    <w:rsid w:val="00332E19"/>
    <w:rPr>
      <w:color w:val="605E5C"/>
      <w:shd w:val="clear" w:color="auto" w:fill="E1DFDD"/>
    </w:rPr>
  </w:style>
  <w:style w:type="character" w:customStyle="1" w:styleId="gmaildefault">
    <w:name w:val="gmail_default"/>
    <w:basedOn w:val="DefaultParagraphFont"/>
    <w:rsid w:val="00172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43410">
      <w:bodyDiv w:val="1"/>
      <w:marLeft w:val="0"/>
      <w:marRight w:val="0"/>
      <w:marTop w:val="0"/>
      <w:marBottom w:val="0"/>
      <w:divBdr>
        <w:top w:val="none" w:sz="0" w:space="0" w:color="auto"/>
        <w:left w:val="none" w:sz="0" w:space="0" w:color="auto"/>
        <w:bottom w:val="none" w:sz="0" w:space="0" w:color="auto"/>
        <w:right w:val="none" w:sz="0" w:space="0" w:color="auto"/>
      </w:divBdr>
      <w:divsChild>
        <w:div w:id="148638225">
          <w:marLeft w:val="0"/>
          <w:marRight w:val="0"/>
          <w:marTop w:val="0"/>
          <w:marBottom w:val="0"/>
          <w:divBdr>
            <w:top w:val="none" w:sz="0" w:space="0" w:color="auto"/>
            <w:left w:val="none" w:sz="0" w:space="0" w:color="auto"/>
            <w:bottom w:val="none" w:sz="0" w:space="0" w:color="auto"/>
            <w:right w:val="none" w:sz="0" w:space="0" w:color="auto"/>
          </w:divBdr>
        </w:div>
        <w:div w:id="827788336">
          <w:marLeft w:val="0"/>
          <w:marRight w:val="0"/>
          <w:marTop w:val="0"/>
          <w:marBottom w:val="0"/>
          <w:divBdr>
            <w:top w:val="none" w:sz="0" w:space="0" w:color="auto"/>
            <w:left w:val="none" w:sz="0" w:space="0" w:color="auto"/>
            <w:bottom w:val="none" w:sz="0" w:space="0" w:color="auto"/>
            <w:right w:val="none" w:sz="0" w:space="0" w:color="auto"/>
          </w:divBdr>
        </w:div>
      </w:divsChild>
    </w:div>
    <w:div w:id="563029242">
      <w:bodyDiv w:val="1"/>
      <w:marLeft w:val="0"/>
      <w:marRight w:val="0"/>
      <w:marTop w:val="0"/>
      <w:marBottom w:val="0"/>
      <w:divBdr>
        <w:top w:val="none" w:sz="0" w:space="0" w:color="auto"/>
        <w:left w:val="none" w:sz="0" w:space="0" w:color="auto"/>
        <w:bottom w:val="none" w:sz="0" w:space="0" w:color="auto"/>
        <w:right w:val="none" w:sz="0" w:space="0" w:color="auto"/>
      </w:divBdr>
      <w:divsChild>
        <w:div w:id="1469781752">
          <w:marLeft w:val="0"/>
          <w:marRight w:val="0"/>
          <w:marTop w:val="0"/>
          <w:marBottom w:val="0"/>
          <w:divBdr>
            <w:top w:val="none" w:sz="0" w:space="0" w:color="auto"/>
            <w:left w:val="none" w:sz="0" w:space="0" w:color="auto"/>
            <w:bottom w:val="none" w:sz="0" w:space="0" w:color="auto"/>
            <w:right w:val="none" w:sz="0" w:space="0" w:color="auto"/>
          </w:divBdr>
        </w:div>
        <w:div w:id="701247367">
          <w:marLeft w:val="0"/>
          <w:marRight w:val="0"/>
          <w:marTop w:val="0"/>
          <w:marBottom w:val="0"/>
          <w:divBdr>
            <w:top w:val="none" w:sz="0" w:space="0" w:color="auto"/>
            <w:left w:val="none" w:sz="0" w:space="0" w:color="auto"/>
            <w:bottom w:val="none" w:sz="0" w:space="0" w:color="auto"/>
            <w:right w:val="none" w:sz="0" w:space="0" w:color="auto"/>
          </w:divBdr>
        </w:div>
        <w:div w:id="1538011424">
          <w:marLeft w:val="0"/>
          <w:marRight w:val="0"/>
          <w:marTop w:val="0"/>
          <w:marBottom w:val="0"/>
          <w:divBdr>
            <w:top w:val="none" w:sz="0" w:space="0" w:color="auto"/>
            <w:left w:val="none" w:sz="0" w:space="0" w:color="auto"/>
            <w:bottom w:val="none" w:sz="0" w:space="0" w:color="auto"/>
            <w:right w:val="none" w:sz="0" w:space="0" w:color="auto"/>
          </w:divBdr>
        </w:div>
        <w:div w:id="1093356822">
          <w:marLeft w:val="0"/>
          <w:marRight w:val="0"/>
          <w:marTop w:val="0"/>
          <w:marBottom w:val="0"/>
          <w:divBdr>
            <w:top w:val="none" w:sz="0" w:space="0" w:color="auto"/>
            <w:left w:val="none" w:sz="0" w:space="0" w:color="auto"/>
            <w:bottom w:val="none" w:sz="0" w:space="0" w:color="auto"/>
            <w:right w:val="none" w:sz="0" w:space="0" w:color="auto"/>
          </w:divBdr>
        </w:div>
        <w:div w:id="1808664399">
          <w:marLeft w:val="0"/>
          <w:marRight w:val="0"/>
          <w:marTop w:val="0"/>
          <w:marBottom w:val="0"/>
          <w:divBdr>
            <w:top w:val="none" w:sz="0" w:space="0" w:color="auto"/>
            <w:left w:val="none" w:sz="0" w:space="0" w:color="auto"/>
            <w:bottom w:val="none" w:sz="0" w:space="0" w:color="auto"/>
            <w:right w:val="none" w:sz="0" w:space="0" w:color="auto"/>
          </w:divBdr>
        </w:div>
        <w:div w:id="1563560618">
          <w:marLeft w:val="0"/>
          <w:marRight w:val="0"/>
          <w:marTop w:val="0"/>
          <w:marBottom w:val="0"/>
          <w:divBdr>
            <w:top w:val="none" w:sz="0" w:space="0" w:color="auto"/>
            <w:left w:val="none" w:sz="0" w:space="0" w:color="auto"/>
            <w:bottom w:val="none" w:sz="0" w:space="0" w:color="auto"/>
            <w:right w:val="none" w:sz="0" w:space="0" w:color="auto"/>
          </w:divBdr>
        </w:div>
        <w:div w:id="683476625">
          <w:marLeft w:val="0"/>
          <w:marRight w:val="0"/>
          <w:marTop w:val="0"/>
          <w:marBottom w:val="0"/>
          <w:divBdr>
            <w:top w:val="none" w:sz="0" w:space="0" w:color="auto"/>
            <w:left w:val="none" w:sz="0" w:space="0" w:color="auto"/>
            <w:bottom w:val="none" w:sz="0" w:space="0" w:color="auto"/>
            <w:right w:val="none" w:sz="0" w:space="0" w:color="auto"/>
          </w:divBdr>
        </w:div>
        <w:div w:id="2138914028">
          <w:marLeft w:val="0"/>
          <w:marRight w:val="0"/>
          <w:marTop w:val="0"/>
          <w:marBottom w:val="0"/>
          <w:divBdr>
            <w:top w:val="none" w:sz="0" w:space="0" w:color="auto"/>
            <w:left w:val="none" w:sz="0" w:space="0" w:color="auto"/>
            <w:bottom w:val="none" w:sz="0" w:space="0" w:color="auto"/>
            <w:right w:val="none" w:sz="0" w:space="0" w:color="auto"/>
          </w:divBdr>
        </w:div>
        <w:div w:id="1174997093">
          <w:marLeft w:val="0"/>
          <w:marRight w:val="0"/>
          <w:marTop w:val="0"/>
          <w:marBottom w:val="0"/>
          <w:divBdr>
            <w:top w:val="none" w:sz="0" w:space="0" w:color="auto"/>
            <w:left w:val="none" w:sz="0" w:space="0" w:color="auto"/>
            <w:bottom w:val="none" w:sz="0" w:space="0" w:color="auto"/>
            <w:right w:val="none" w:sz="0" w:space="0" w:color="auto"/>
          </w:divBdr>
        </w:div>
        <w:div w:id="42095122">
          <w:marLeft w:val="0"/>
          <w:marRight w:val="0"/>
          <w:marTop w:val="0"/>
          <w:marBottom w:val="0"/>
          <w:divBdr>
            <w:top w:val="none" w:sz="0" w:space="0" w:color="auto"/>
            <w:left w:val="none" w:sz="0" w:space="0" w:color="auto"/>
            <w:bottom w:val="none" w:sz="0" w:space="0" w:color="auto"/>
            <w:right w:val="none" w:sz="0" w:space="0" w:color="auto"/>
          </w:divBdr>
        </w:div>
      </w:divsChild>
    </w:div>
    <w:div w:id="977955236">
      <w:bodyDiv w:val="1"/>
      <w:marLeft w:val="0"/>
      <w:marRight w:val="0"/>
      <w:marTop w:val="0"/>
      <w:marBottom w:val="0"/>
      <w:divBdr>
        <w:top w:val="none" w:sz="0" w:space="0" w:color="auto"/>
        <w:left w:val="none" w:sz="0" w:space="0" w:color="auto"/>
        <w:bottom w:val="none" w:sz="0" w:space="0" w:color="auto"/>
        <w:right w:val="none" w:sz="0" w:space="0" w:color="auto"/>
      </w:divBdr>
    </w:div>
    <w:div w:id="1014725495">
      <w:bodyDiv w:val="1"/>
      <w:marLeft w:val="0"/>
      <w:marRight w:val="0"/>
      <w:marTop w:val="0"/>
      <w:marBottom w:val="0"/>
      <w:divBdr>
        <w:top w:val="none" w:sz="0" w:space="0" w:color="auto"/>
        <w:left w:val="none" w:sz="0" w:space="0" w:color="auto"/>
        <w:bottom w:val="none" w:sz="0" w:space="0" w:color="auto"/>
        <w:right w:val="none" w:sz="0" w:space="0" w:color="auto"/>
      </w:divBdr>
    </w:div>
    <w:div w:id="1417630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is.gov/i-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Klimko</dc:creator>
  <cp:lastModifiedBy>Andrea Klimko</cp:lastModifiedBy>
  <cp:revision>7</cp:revision>
  <cp:lastPrinted>2023-08-09T13:22:00Z</cp:lastPrinted>
  <dcterms:created xsi:type="dcterms:W3CDTF">2023-08-07T19:23:00Z</dcterms:created>
  <dcterms:modified xsi:type="dcterms:W3CDTF">2023-08-15T17:18:00Z</dcterms:modified>
</cp:coreProperties>
</file>